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92830" w14:textId="10BB1CEF" w:rsidR="00C71095" w:rsidRPr="004E3868" w:rsidRDefault="009E0DD8" w:rsidP="00EC6296">
      <w:pPr>
        <w:ind w:firstLine="567"/>
        <w:jc w:val="both"/>
        <w:rPr>
          <w:b/>
          <w:sz w:val="22"/>
          <w:szCs w:val="22"/>
        </w:rPr>
      </w:pPr>
      <w:r w:rsidRPr="00EC6296">
        <w:rPr>
          <w:b/>
          <w:sz w:val="22"/>
          <w:szCs w:val="22"/>
        </w:rPr>
        <w:t>И</w:t>
      </w:r>
      <w:r w:rsidR="00971500" w:rsidRPr="00EC6296">
        <w:rPr>
          <w:b/>
          <w:sz w:val="22"/>
          <w:szCs w:val="22"/>
        </w:rPr>
        <w:t>нформация о результатах</w:t>
      </w:r>
      <w:r w:rsidRPr="00EC6296">
        <w:rPr>
          <w:b/>
          <w:sz w:val="22"/>
          <w:szCs w:val="22"/>
        </w:rPr>
        <w:t xml:space="preserve"> </w:t>
      </w:r>
      <w:r w:rsidR="00F14B88" w:rsidRPr="00C71095">
        <w:rPr>
          <w:b/>
          <w:sz w:val="22"/>
          <w:szCs w:val="22"/>
        </w:rPr>
        <w:t xml:space="preserve">проверки </w:t>
      </w:r>
      <w:r w:rsidR="00775727" w:rsidRPr="00C71095">
        <w:rPr>
          <w:b/>
          <w:sz w:val="22"/>
          <w:szCs w:val="22"/>
        </w:rPr>
        <w:t xml:space="preserve">достоверности отчёта о реализации муниципальной программы </w:t>
      </w:r>
      <w:r w:rsidR="00775727" w:rsidRPr="004E3868">
        <w:rPr>
          <w:b/>
          <w:sz w:val="22"/>
          <w:szCs w:val="22"/>
        </w:rPr>
        <w:t>муниципального образования</w:t>
      </w:r>
      <w:r w:rsidR="00C71095" w:rsidRPr="004E3868">
        <w:rPr>
          <w:b/>
          <w:sz w:val="22"/>
          <w:szCs w:val="22"/>
        </w:rPr>
        <w:t xml:space="preserve"> «</w:t>
      </w:r>
      <w:r w:rsidR="00C71095" w:rsidRPr="004E3868">
        <w:rPr>
          <w:b/>
          <w:sz w:val="22"/>
          <w:szCs w:val="22"/>
          <w:lang w:eastAsia="en-US"/>
        </w:rPr>
        <w:t>Муниципальный округ Можгинский район Удмуртской Республики</w:t>
      </w:r>
      <w:r w:rsidR="00C71095" w:rsidRPr="004E3868">
        <w:rPr>
          <w:b/>
          <w:sz w:val="22"/>
          <w:szCs w:val="22"/>
        </w:rPr>
        <w:t>» «</w:t>
      </w:r>
      <w:r w:rsidR="004E3868" w:rsidRPr="004E3868">
        <w:rPr>
          <w:b/>
          <w:sz w:val="22"/>
          <w:szCs w:val="22"/>
        </w:rPr>
        <w:t>Формирование современного облика населённых пунктов муниципального образования «Муниципальный округ Можгинский район Удмуртской Республики</w:t>
      </w:r>
      <w:r w:rsidR="00C71095" w:rsidRPr="004E3868">
        <w:rPr>
          <w:b/>
          <w:sz w:val="22"/>
          <w:szCs w:val="22"/>
        </w:rPr>
        <w:t>».</w:t>
      </w:r>
    </w:p>
    <w:p w14:paraId="47BEB401" w14:textId="2FD87134" w:rsidR="00C71095" w:rsidRPr="004E3868" w:rsidRDefault="00EC6296" w:rsidP="00C71095">
      <w:pPr>
        <w:ind w:firstLine="567"/>
        <w:jc w:val="both"/>
        <w:rPr>
          <w:sz w:val="22"/>
          <w:szCs w:val="22"/>
        </w:rPr>
      </w:pPr>
      <w:r w:rsidRPr="00EC6296">
        <w:rPr>
          <w:sz w:val="22"/>
          <w:szCs w:val="22"/>
        </w:rPr>
        <w:t xml:space="preserve">В соответствии с планом контрольных мероприятий по осуществлению внутреннего муниципального </w:t>
      </w:r>
      <w:r w:rsidRPr="004E3868">
        <w:rPr>
          <w:sz w:val="22"/>
          <w:szCs w:val="22"/>
        </w:rPr>
        <w:t>финансового контроля Управления финансов Администрации муниципального образования «</w:t>
      </w:r>
      <w:r w:rsidR="00C71095" w:rsidRPr="004E3868">
        <w:rPr>
          <w:sz w:val="22"/>
          <w:szCs w:val="22"/>
          <w:lang w:eastAsia="en-US"/>
        </w:rPr>
        <w:t>Муниципальный округ Можгинский район Удмуртской Республики</w:t>
      </w:r>
      <w:r w:rsidRPr="004E3868">
        <w:rPr>
          <w:sz w:val="22"/>
          <w:szCs w:val="22"/>
        </w:rPr>
        <w:t>» на 202</w:t>
      </w:r>
      <w:r w:rsidR="004E3868" w:rsidRPr="004E3868">
        <w:rPr>
          <w:sz w:val="22"/>
          <w:szCs w:val="22"/>
        </w:rPr>
        <w:t>5</w:t>
      </w:r>
      <w:r w:rsidRPr="004E3868">
        <w:rPr>
          <w:sz w:val="22"/>
          <w:szCs w:val="22"/>
        </w:rPr>
        <w:t xml:space="preserve"> год и приказом Управления финансов </w:t>
      </w:r>
      <w:r w:rsidR="004E3868" w:rsidRPr="004E3868">
        <w:rPr>
          <w:sz w:val="22"/>
          <w:szCs w:val="22"/>
        </w:rPr>
        <w:t xml:space="preserve">от 18.06.2025г. №30 </w:t>
      </w:r>
      <w:r w:rsidRPr="004E3868">
        <w:rPr>
          <w:sz w:val="22"/>
          <w:szCs w:val="22"/>
        </w:rPr>
        <w:t xml:space="preserve">в период с </w:t>
      </w:r>
      <w:r w:rsidR="004E3868" w:rsidRPr="004E3868">
        <w:rPr>
          <w:sz w:val="22"/>
          <w:szCs w:val="22"/>
        </w:rPr>
        <w:t xml:space="preserve">19 июня по 08 июля </w:t>
      </w:r>
      <w:r w:rsidRPr="004E3868">
        <w:rPr>
          <w:sz w:val="22"/>
          <w:szCs w:val="22"/>
        </w:rPr>
        <w:t>202</w:t>
      </w:r>
      <w:r w:rsidR="004E3868" w:rsidRPr="004E3868">
        <w:rPr>
          <w:sz w:val="22"/>
          <w:szCs w:val="22"/>
        </w:rPr>
        <w:t>5</w:t>
      </w:r>
      <w:r w:rsidRPr="004E3868">
        <w:rPr>
          <w:sz w:val="22"/>
          <w:szCs w:val="22"/>
        </w:rPr>
        <w:t xml:space="preserve">г. проведена плановая проверка достоверности отчёта о реализации муниципальной программы муниципального образования </w:t>
      </w:r>
      <w:r w:rsidR="00C71095" w:rsidRPr="004E3868">
        <w:rPr>
          <w:sz w:val="22"/>
          <w:szCs w:val="22"/>
        </w:rPr>
        <w:t>«</w:t>
      </w:r>
      <w:r w:rsidR="00C71095" w:rsidRPr="004E3868">
        <w:rPr>
          <w:sz w:val="22"/>
          <w:szCs w:val="22"/>
          <w:lang w:eastAsia="en-US"/>
        </w:rPr>
        <w:t>Муниципальный округ Можгинский район Удмуртской Республики</w:t>
      </w:r>
      <w:r w:rsidR="00C71095" w:rsidRPr="004E3868">
        <w:rPr>
          <w:sz w:val="22"/>
          <w:szCs w:val="22"/>
        </w:rPr>
        <w:t>» «</w:t>
      </w:r>
      <w:r w:rsidR="004E3868" w:rsidRPr="004E3868">
        <w:rPr>
          <w:sz w:val="22"/>
          <w:szCs w:val="22"/>
        </w:rPr>
        <w:t>Формирование современного облика населённых пунктов муниципального образования «Муниципальный округ Можгинский район Удмуртской Республики</w:t>
      </w:r>
      <w:r w:rsidR="00C71095" w:rsidRPr="004E3868">
        <w:rPr>
          <w:sz w:val="22"/>
          <w:szCs w:val="22"/>
        </w:rPr>
        <w:t>».</w:t>
      </w:r>
    </w:p>
    <w:p w14:paraId="358DD3FC" w14:textId="1CBA511F" w:rsidR="00EC6296" w:rsidRPr="004E3868" w:rsidRDefault="00EC6296" w:rsidP="004E3868">
      <w:pPr>
        <w:ind w:firstLine="567"/>
        <w:jc w:val="both"/>
        <w:rPr>
          <w:sz w:val="22"/>
          <w:szCs w:val="22"/>
        </w:rPr>
      </w:pPr>
      <w:r w:rsidRPr="004E3868">
        <w:rPr>
          <w:sz w:val="22"/>
          <w:szCs w:val="22"/>
        </w:rPr>
        <w:t>Проверяемый период с 01.01.202</w:t>
      </w:r>
      <w:r w:rsidR="004E3868" w:rsidRPr="004E3868">
        <w:rPr>
          <w:sz w:val="22"/>
          <w:szCs w:val="22"/>
        </w:rPr>
        <w:t>4</w:t>
      </w:r>
      <w:r w:rsidRPr="004E3868">
        <w:rPr>
          <w:sz w:val="22"/>
          <w:szCs w:val="22"/>
        </w:rPr>
        <w:t>г. по 31.12.202</w:t>
      </w:r>
      <w:r w:rsidR="004E3868" w:rsidRPr="004E3868">
        <w:rPr>
          <w:sz w:val="22"/>
          <w:szCs w:val="22"/>
        </w:rPr>
        <w:t>4</w:t>
      </w:r>
      <w:r w:rsidRPr="004E3868">
        <w:rPr>
          <w:sz w:val="22"/>
          <w:szCs w:val="22"/>
        </w:rPr>
        <w:t xml:space="preserve">г. </w:t>
      </w:r>
    </w:p>
    <w:p w14:paraId="33BF8D0D" w14:textId="58EFB3B0" w:rsidR="00EC6296" w:rsidRPr="004E3868" w:rsidRDefault="00EC6296" w:rsidP="004E3868">
      <w:pPr>
        <w:ind w:firstLine="567"/>
        <w:jc w:val="both"/>
        <w:rPr>
          <w:sz w:val="22"/>
          <w:szCs w:val="22"/>
        </w:rPr>
      </w:pPr>
      <w:r w:rsidRPr="004E3868">
        <w:rPr>
          <w:sz w:val="22"/>
          <w:szCs w:val="22"/>
        </w:rPr>
        <w:t>В ходе контрольного мероприятия выявлены следующие нарушения</w:t>
      </w:r>
      <w:r w:rsidR="004E3868">
        <w:rPr>
          <w:sz w:val="22"/>
          <w:szCs w:val="22"/>
        </w:rPr>
        <w:t>:</w:t>
      </w:r>
    </w:p>
    <w:p w14:paraId="1C39B06C" w14:textId="77777777" w:rsidR="004E3868" w:rsidRPr="004E3868" w:rsidRDefault="004E3868" w:rsidP="004E3868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E3868">
        <w:rPr>
          <w:sz w:val="22"/>
          <w:szCs w:val="22"/>
        </w:rPr>
        <w:t>1. В</w:t>
      </w:r>
      <w:r w:rsidRPr="004E3868">
        <w:rPr>
          <w:sz w:val="22"/>
          <w:szCs w:val="22"/>
          <w:shd w:val="clear" w:color="auto" w:fill="FFFFFF"/>
        </w:rPr>
        <w:t xml:space="preserve"> отчёте</w:t>
      </w:r>
      <w:r w:rsidRPr="004E3868">
        <w:rPr>
          <w:sz w:val="22"/>
          <w:szCs w:val="22"/>
        </w:rPr>
        <w:t xml:space="preserve"> о реализации муниципальной программы</w:t>
      </w:r>
      <w:r w:rsidRPr="004E3868">
        <w:rPr>
          <w:sz w:val="22"/>
          <w:szCs w:val="22"/>
          <w:shd w:val="clear" w:color="auto" w:fill="FFFFFF"/>
        </w:rPr>
        <w:t xml:space="preserve"> не указана ни дата составления отчёта, ни дата его принятия, поэтому проверить своевременность предоставления отчёта не представляется возможным.</w:t>
      </w:r>
      <w:r w:rsidRPr="004E3868">
        <w:rPr>
          <w:sz w:val="22"/>
          <w:szCs w:val="22"/>
        </w:rPr>
        <w:t xml:space="preserve"> </w:t>
      </w:r>
    </w:p>
    <w:p w14:paraId="6C31D81A" w14:textId="77777777" w:rsidR="004E3868" w:rsidRPr="004E3868" w:rsidRDefault="004E3868" w:rsidP="004E3868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E3868">
        <w:rPr>
          <w:sz w:val="22"/>
          <w:szCs w:val="22"/>
        </w:rPr>
        <w:t xml:space="preserve">2. В нарушение пункта 8.4 Порядка разработки, утверждения, реализации и мониторинга муниципальных программ муниципального образования «Муниципальный округ Можгинский район Удмуртской Республики», утверждённого постановлением Администрации района от 17.01.2022г. №32 (в ред. от 30.12.2022г. №1044) отчёт </w:t>
      </w:r>
      <w:r w:rsidRPr="004E3868">
        <w:rPr>
          <w:sz w:val="22"/>
          <w:szCs w:val="22"/>
          <w:shd w:val="clear" w:color="auto" w:fill="FFFFFF"/>
        </w:rPr>
        <w:t xml:space="preserve">о </w:t>
      </w:r>
      <w:r w:rsidRPr="004E3868">
        <w:rPr>
          <w:sz w:val="22"/>
          <w:szCs w:val="22"/>
        </w:rPr>
        <w:t>реализации муниципальной программы</w:t>
      </w:r>
      <w:r w:rsidRPr="004E3868">
        <w:rPr>
          <w:sz w:val="22"/>
          <w:szCs w:val="22"/>
          <w:shd w:val="clear" w:color="auto" w:fill="FFFFFF"/>
        </w:rPr>
        <w:t xml:space="preserve"> </w:t>
      </w:r>
      <w:r w:rsidRPr="004E3868">
        <w:rPr>
          <w:sz w:val="22"/>
          <w:szCs w:val="22"/>
        </w:rPr>
        <w:t>не утверждён координатором Программы.</w:t>
      </w:r>
    </w:p>
    <w:p w14:paraId="4F3C587A" w14:textId="77777777" w:rsidR="004E3868" w:rsidRPr="004E3868" w:rsidRDefault="004E3868" w:rsidP="004E3868">
      <w:pPr>
        <w:ind w:firstLine="567"/>
        <w:jc w:val="both"/>
        <w:rPr>
          <w:sz w:val="22"/>
          <w:szCs w:val="22"/>
        </w:rPr>
      </w:pPr>
      <w:r w:rsidRPr="004E3868">
        <w:rPr>
          <w:sz w:val="22"/>
          <w:szCs w:val="22"/>
        </w:rPr>
        <w:t>3. В нарушение пункта 8.5 Порядка №32 не представлен Отчёт о финансовой оценке применения мер муниципального регулирования (форма 3).</w:t>
      </w:r>
    </w:p>
    <w:p w14:paraId="591B240C" w14:textId="77777777" w:rsidR="004E3868" w:rsidRPr="004E3868" w:rsidRDefault="004E3868" w:rsidP="004E3868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E3868">
        <w:rPr>
          <w:sz w:val="22"/>
          <w:szCs w:val="22"/>
          <w:shd w:val="clear" w:color="auto" w:fill="FFFFFF"/>
        </w:rPr>
        <w:t xml:space="preserve">4. </w:t>
      </w:r>
      <w:r w:rsidRPr="004E3868">
        <w:rPr>
          <w:sz w:val="22"/>
          <w:szCs w:val="22"/>
        </w:rPr>
        <w:t>В Отчёте о достигнутых значениях показателей (индикаторов) муниципальной программы (форма 1):</w:t>
      </w:r>
    </w:p>
    <w:p w14:paraId="0142D780" w14:textId="77777777" w:rsidR="004E3868" w:rsidRPr="004E3868" w:rsidRDefault="004E3868" w:rsidP="004E3868">
      <w:pPr>
        <w:ind w:firstLine="567"/>
        <w:jc w:val="both"/>
        <w:rPr>
          <w:sz w:val="22"/>
          <w:szCs w:val="22"/>
        </w:rPr>
      </w:pPr>
      <w:r w:rsidRPr="004E3868">
        <w:rPr>
          <w:sz w:val="22"/>
          <w:szCs w:val="22"/>
        </w:rPr>
        <w:t>- выявлены расхождения значений целевых показателей (индикаторов), отражённых в Отчёте со значениями целевых показателей, утверждённых Программой на 2024 год (приложение №1 к Программе «Сведения о составе и значениях целевых показателей (индикаторов)»;</w:t>
      </w:r>
    </w:p>
    <w:p w14:paraId="7C51F5A1" w14:textId="77777777" w:rsidR="004E3868" w:rsidRPr="004E3868" w:rsidRDefault="004E3868" w:rsidP="004E3868">
      <w:pPr>
        <w:ind w:firstLine="567"/>
        <w:jc w:val="both"/>
        <w:rPr>
          <w:sz w:val="22"/>
          <w:szCs w:val="22"/>
        </w:rPr>
      </w:pPr>
      <w:r w:rsidRPr="004E3868">
        <w:rPr>
          <w:sz w:val="22"/>
          <w:szCs w:val="22"/>
        </w:rPr>
        <w:t>- по подпрограмме «Благоустройство и охрана окружающей среды» отражён индикатор, не предусмотренный Программой – «10. Доля объектов воинских захоронений, находящихся в удовлетворительном состоянии, в общем количестве воинских захоронений» (исключён постановлением Администрации района от 26.03.2024г. №224);</w:t>
      </w:r>
    </w:p>
    <w:p w14:paraId="6F49212A" w14:textId="77777777" w:rsidR="004E3868" w:rsidRPr="004E3868" w:rsidRDefault="004E3868" w:rsidP="004E3868">
      <w:pPr>
        <w:ind w:firstLine="567"/>
        <w:jc w:val="both"/>
        <w:rPr>
          <w:sz w:val="22"/>
          <w:szCs w:val="22"/>
        </w:rPr>
      </w:pPr>
      <w:r w:rsidRPr="004E3868">
        <w:rPr>
          <w:sz w:val="22"/>
          <w:szCs w:val="22"/>
        </w:rPr>
        <w:t>- по подпрограмме «Формирование современной городской среды» графа таблицы «план на отчётный год» по трём индикаторам заполнены некорректно;</w:t>
      </w:r>
    </w:p>
    <w:p w14:paraId="638A416A" w14:textId="77777777" w:rsidR="004E3868" w:rsidRPr="004E3868" w:rsidRDefault="004E3868" w:rsidP="004E3868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E3868">
        <w:rPr>
          <w:sz w:val="22"/>
          <w:szCs w:val="22"/>
        </w:rPr>
        <w:t>- графа таблицы «обоснование отклонений значений целевого показателя (индикатора)» не заполнена по показателям, имеющим отклонения факта от плана (4 показателя).</w:t>
      </w:r>
    </w:p>
    <w:p w14:paraId="49FC74C5" w14:textId="77777777" w:rsidR="004E3868" w:rsidRPr="004E3868" w:rsidRDefault="004E3868" w:rsidP="004E3868">
      <w:pPr>
        <w:ind w:firstLine="567"/>
        <w:jc w:val="both"/>
        <w:rPr>
          <w:sz w:val="22"/>
          <w:szCs w:val="22"/>
        </w:rPr>
      </w:pPr>
      <w:r w:rsidRPr="004E3868">
        <w:rPr>
          <w:sz w:val="22"/>
          <w:szCs w:val="22"/>
        </w:rPr>
        <w:t xml:space="preserve">5. В Отчёте о выполнении основных мероприятий муниципальной программы (форма 2) графа «достигнутый результат на конец отчётного периода» заполнена некорректно: указано – «выполнено», конкретный достигнутый результат в отчёте не отражён. </w:t>
      </w:r>
    </w:p>
    <w:p w14:paraId="75188DAB" w14:textId="77777777" w:rsidR="004E3868" w:rsidRPr="004E3868" w:rsidRDefault="004E3868" w:rsidP="004E3868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E3868">
        <w:rPr>
          <w:sz w:val="22"/>
          <w:szCs w:val="22"/>
        </w:rPr>
        <w:t>6. В Отчёте об использовании бюджетных ассигнований бюджета муниципального образования «Муниципальный округ Можгинский район Удмуртской Республики»</w:t>
      </w:r>
      <w:r w:rsidRPr="004E3868">
        <w:rPr>
          <w:sz w:val="22"/>
          <w:szCs w:val="22"/>
          <w:lang w:eastAsia="en-US"/>
        </w:rPr>
        <w:t xml:space="preserve"> </w:t>
      </w:r>
      <w:r w:rsidRPr="004E3868">
        <w:rPr>
          <w:sz w:val="22"/>
          <w:szCs w:val="22"/>
        </w:rPr>
        <w:t xml:space="preserve">на реализацию муниципальной программы (форма 5): </w:t>
      </w:r>
    </w:p>
    <w:p w14:paraId="49FFCCBC" w14:textId="77777777" w:rsidR="004E3868" w:rsidRPr="004E3868" w:rsidRDefault="004E3868" w:rsidP="004E3868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E3868">
        <w:rPr>
          <w:sz w:val="22"/>
          <w:szCs w:val="22"/>
        </w:rPr>
        <w:t>- некорректно указан ответственный исполнитель по мероприятиям Программы, следовало отразить в соответствии с приложением №2 к муниципальной программе «Перечень основных мероприятий муниципальной программы»;</w:t>
      </w:r>
    </w:p>
    <w:p w14:paraId="755E2C9F" w14:textId="77777777" w:rsidR="004E3868" w:rsidRPr="004E3868" w:rsidRDefault="004E3868" w:rsidP="004E3868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E3868">
        <w:rPr>
          <w:sz w:val="22"/>
          <w:szCs w:val="22"/>
        </w:rPr>
        <w:t>- в графе таблицы «Расходы бюджета муниципального образования» «план на отчётный год» показатели указаны некорректно, следовало отразить уточнённые плановые показатели (план на отчётный период).</w:t>
      </w:r>
    </w:p>
    <w:p w14:paraId="38E2D848" w14:textId="77777777" w:rsidR="004E3868" w:rsidRPr="004E3868" w:rsidRDefault="004E3868" w:rsidP="004E3868">
      <w:pPr>
        <w:widowControl w:val="0"/>
        <w:autoSpaceDE w:val="0"/>
        <w:autoSpaceDN w:val="0"/>
        <w:adjustRightInd w:val="0"/>
        <w:ind w:firstLine="567"/>
        <w:jc w:val="both"/>
        <w:rPr>
          <w:color w:val="0070C0"/>
          <w:sz w:val="22"/>
          <w:szCs w:val="22"/>
        </w:rPr>
      </w:pPr>
      <w:r w:rsidRPr="004E3868">
        <w:rPr>
          <w:sz w:val="22"/>
          <w:szCs w:val="22"/>
        </w:rPr>
        <w:t>7. В Отчёте о расходах на реализацию муниципальной программы за счёт всех источников финансирования (форма 6) в графе «Код аналитической программной классификации» не верно указан номер муниципальной программы 08, следовало указать – 11.</w:t>
      </w:r>
    </w:p>
    <w:p w14:paraId="71901A32" w14:textId="77777777" w:rsidR="004E3868" w:rsidRPr="004E3868" w:rsidRDefault="004E3868" w:rsidP="004E3868">
      <w:pPr>
        <w:pStyle w:val="3"/>
        <w:spacing w:after="0"/>
        <w:ind w:left="0" w:firstLine="567"/>
        <w:jc w:val="both"/>
        <w:rPr>
          <w:sz w:val="22"/>
          <w:szCs w:val="22"/>
        </w:rPr>
      </w:pPr>
      <w:r w:rsidRPr="004E3868">
        <w:rPr>
          <w:sz w:val="22"/>
          <w:szCs w:val="22"/>
        </w:rPr>
        <w:t>8. Сведения о внесённых за отчётный период изменениях в муниципальную программу (форма 7) заполнена некорректно, указан правовой акт от 28.02.2023г. №134 года, следовало отразить правовые акты, принятые в отчётном году (постановления Администрации района от 26.03.2024г. №224, от 24.05.2024г. №383).</w:t>
      </w:r>
    </w:p>
    <w:p w14:paraId="4049DA6A" w14:textId="77777777" w:rsidR="004E3868" w:rsidRPr="004E3868" w:rsidRDefault="004E3868" w:rsidP="004E3868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4E3868">
        <w:rPr>
          <w:sz w:val="22"/>
          <w:szCs w:val="22"/>
        </w:rPr>
        <w:t>9. В составе аналитической записки не отражены причины нереализованных или реализованных не в полной объёме основных мероприятий.</w:t>
      </w:r>
    </w:p>
    <w:p w14:paraId="6C4CDDDC" w14:textId="77777777" w:rsidR="004E3868" w:rsidRPr="004E3868" w:rsidRDefault="004E3868" w:rsidP="004E3868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E3868">
        <w:rPr>
          <w:sz w:val="22"/>
          <w:szCs w:val="22"/>
        </w:rPr>
        <w:lastRenderedPageBreak/>
        <w:t>10. Проверкой результатов оценки эффективности муниципальной программы «Формирование современного облика населённых пунктов муниципального образования «Муниципальный округ Можгинский район Удмуртской Республики» с расчётом критериев установлено:</w:t>
      </w:r>
    </w:p>
    <w:p w14:paraId="5BE83A74" w14:textId="77777777" w:rsidR="004E3868" w:rsidRPr="004E3868" w:rsidRDefault="004E3868" w:rsidP="004E3868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E3868">
        <w:rPr>
          <w:sz w:val="22"/>
          <w:szCs w:val="22"/>
        </w:rPr>
        <w:t>- по подпрограмме «Формирование современной городской среды» значение критерия «степень достижения плановых значений целевых показателей (индикаторов)» завышено;</w:t>
      </w:r>
    </w:p>
    <w:p w14:paraId="771765F4" w14:textId="77777777" w:rsidR="004E3868" w:rsidRPr="004E3868" w:rsidRDefault="004E3868" w:rsidP="004E3868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E3868">
        <w:rPr>
          <w:sz w:val="22"/>
          <w:szCs w:val="22"/>
        </w:rPr>
        <w:t>- по подпрограмме «Благоустройство и охрана окружающей среды» значение критерия «степень соответствия запланированному уровню расходов» завышено.</w:t>
      </w:r>
    </w:p>
    <w:p w14:paraId="57AF3E78" w14:textId="77777777" w:rsidR="004E3868" w:rsidRPr="004E3868" w:rsidRDefault="004E3868" w:rsidP="004E3868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E3868">
        <w:rPr>
          <w:sz w:val="22"/>
          <w:szCs w:val="22"/>
        </w:rPr>
        <w:t>11. В виду того, что значения критериев «степень достижения плановых значений целевых показателей» и «степень соответствия запланированному уровню расходов» указаны некорректно, расчёт критерия «эффективность использования средств бюджета», а также расчёт эффективности реализации подпрограмм и муниципальной программы в целом произведены неверно.</w:t>
      </w:r>
    </w:p>
    <w:p w14:paraId="48587E8C" w14:textId="7485AAFE" w:rsidR="000925B1" w:rsidRPr="004E3868" w:rsidRDefault="000925B1" w:rsidP="004E3868">
      <w:pPr>
        <w:tabs>
          <w:tab w:val="left" w:pos="567"/>
          <w:tab w:val="left" w:pos="18286"/>
        </w:tabs>
        <w:ind w:firstLine="567"/>
        <w:jc w:val="both"/>
        <w:rPr>
          <w:color w:val="FF0000"/>
          <w:sz w:val="22"/>
          <w:szCs w:val="22"/>
        </w:rPr>
      </w:pPr>
      <w:r w:rsidRPr="004E3868">
        <w:rPr>
          <w:sz w:val="22"/>
          <w:szCs w:val="22"/>
        </w:rPr>
        <w:t>Учреждению направлено пред</w:t>
      </w:r>
      <w:r w:rsidR="00080C6B" w:rsidRPr="004E3868">
        <w:rPr>
          <w:sz w:val="22"/>
          <w:szCs w:val="22"/>
        </w:rPr>
        <w:t>ставле</w:t>
      </w:r>
      <w:r w:rsidRPr="004E3868">
        <w:rPr>
          <w:sz w:val="22"/>
          <w:szCs w:val="22"/>
        </w:rPr>
        <w:t>ние с требованием принять меры по устранению выявленных нарушений и (или) устранению причин</w:t>
      </w:r>
      <w:r w:rsidR="00555813" w:rsidRPr="004E3868">
        <w:rPr>
          <w:sz w:val="22"/>
          <w:szCs w:val="22"/>
        </w:rPr>
        <w:t xml:space="preserve"> </w:t>
      </w:r>
      <w:r w:rsidRPr="004E3868">
        <w:rPr>
          <w:sz w:val="22"/>
          <w:szCs w:val="22"/>
        </w:rPr>
        <w:t>и условий их совершения, пред</w:t>
      </w:r>
      <w:r w:rsidR="00080C6B" w:rsidRPr="004E3868">
        <w:rPr>
          <w:sz w:val="22"/>
          <w:szCs w:val="22"/>
        </w:rPr>
        <w:t>ставле</w:t>
      </w:r>
      <w:r w:rsidRPr="004E3868">
        <w:rPr>
          <w:sz w:val="22"/>
          <w:szCs w:val="22"/>
        </w:rPr>
        <w:t xml:space="preserve">ние </w:t>
      </w:r>
      <w:r w:rsidR="004E3868" w:rsidRPr="004E3868">
        <w:rPr>
          <w:sz w:val="22"/>
          <w:szCs w:val="22"/>
        </w:rPr>
        <w:t xml:space="preserve">снято с </w:t>
      </w:r>
      <w:r w:rsidRPr="004E3868">
        <w:rPr>
          <w:sz w:val="22"/>
          <w:szCs w:val="22"/>
        </w:rPr>
        <w:t>контрол</w:t>
      </w:r>
      <w:r w:rsidR="004E3868" w:rsidRPr="004E3868">
        <w:rPr>
          <w:sz w:val="22"/>
          <w:szCs w:val="22"/>
        </w:rPr>
        <w:t>я</w:t>
      </w:r>
      <w:r w:rsidRPr="004E3868">
        <w:rPr>
          <w:sz w:val="22"/>
          <w:szCs w:val="22"/>
        </w:rPr>
        <w:t>.</w:t>
      </w:r>
    </w:p>
    <w:sectPr w:rsidR="000925B1" w:rsidRPr="004E3868" w:rsidSect="00AD62A3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20313"/>
    <w:multiLevelType w:val="hybridMultilevel"/>
    <w:tmpl w:val="0688CD3C"/>
    <w:lvl w:ilvl="0" w:tplc="6AC6A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1039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DD8"/>
    <w:rsid w:val="00000B03"/>
    <w:rsid w:val="000624B8"/>
    <w:rsid w:val="00072563"/>
    <w:rsid w:val="0007392E"/>
    <w:rsid w:val="00080C6B"/>
    <w:rsid w:val="000925B1"/>
    <w:rsid w:val="000968C9"/>
    <w:rsid w:val="000B29BF"/>
    <w:rsid w:val="000B3423"/>
    <w:rsid w:val="000F0DF2"/>
    <w:rsid w:val="000F5AAB"/>
    <w:rsid w:val="001341F2"/>
    <w:rsid w:val="0015655C"/>
    <w:rsid w:val="001751B0"/>
    <w:rsid w:val="001919AC"/>
    <w:rsid w:val="001B4433"/>
    <w:rsid w:val="0025096B"/>
    <w:rsid w:val="00264689"/>
    <w:rsid w:val="00265A68"/>
    <w:rsid w:val="002662BD"/>
    <w:rsid w:val="00283EA2"/>
    <w:rsid w:val="002A514A"/>
    <w:rsid w:val="00323F7D"/>
    <w:rsid w:val="00367F1B"/>
    <w:rsid w:val="003932B5"/>
    <w:rsid w:val="003A4D43"/>
    <w:rsid w:val="00406B09"/>
    <w:rsid w:val="00417DD2"/>
    <w:rsid w:val="004772D4"/>
    <w:rsid w:val="0048634B"/>
    <w:rsid w:val="0049323C"/>
    <w:rsid w:val="004A54B2"/>
    <w:rsid w:val="004B4036"/>
    <w:rsid w:val="004C0AF1"/>
    <w:rsid w:val="004E3868"/>
    <w:rsid w:val="00507F94"/>
    <w:rsid w:val="00532275"/>
    <w:rsid w:val="00552481"/>
    <w:rsid w:val="00555813"/>
    <w:rsid w:val="0058578D"/>
    <w:rsid w:val="0058735F"/>
    <w:rsid w:val="006109CF"/>
    <w:rsid w:val="00657F22"/>
    <w:rsid w:val="00665C38"/>
    <w:rsid w:val="006755ED"/>
    <w:rsid w:val="00675BEC"/>
    <w:rsid w:val="006A3D00"/>
    <w:rsid w:val="006A7B83"/>
    <w:rsid w:val="006B65CE"/>
    <w:rsid w:val="006D4364"/>
    <w:rsid w:val="006E1BAB"/>
    <w:rsid w:val="006F577F"/>
    <w:rsid w:val="0071266A"/>
    <w:rsid w:val="00751F71"/>
    <w:rsid w:val="00761C84"/>
    <w:rsid w:val="007727E1"/>
    <w:rsid w:val="007730E2"/>
    <w:rsid w:val="00775727"/>
    <w:rsid w:val="00787260"/>
    <w:rsid w:val="007A396B"/>
    <w:rsid w:val="007E0826"/>
    <w:rsid w:val="007F6E95"/>
    <w:rsid w:val="008021AA"/>
    <w:rsid w:val="00826623"/>
    <w:rsid w:val="00842F60"/>
    <w:rsid w:val="00853453"/>
    <w:rsid w:val="00866D8B"/>
    <w:rsid w:val="008913BC"/>
    <w:rsid w:val="008B6E67"/>
    <w:rsid w:val="008C1FB0"/>
    <w:rsid w:val="00971500"/>
    <w:rsid w:val="00996CD0"/>
    <w:rsid w:val="009B00B8"/>
    <w:rsid w:val="009D6F42"/>
    <w:rsid w:val="009E0DD8"/>
    <w:rsid w:val="00A41081"/>
    <w:rsid w:val="00A46C45"/>
    <w:rsid w:val="00A52040"/>
    <w:rsid w:val="00A54DAC"/>
    <w:rsid w:val="00A563B3"/>
    <w:rsid w:val="00A81CE0"/>
    <w:rsid w:val="00A851DD"/>
    <w:rsid w:val="00AA5129"/>
    <w:rsid w:val="00AB4C5D"/>
    <w:rsid w:val="00AC2EEF"/>
    <w:rsid w:val="00AD2A20"/>
    <w:rsid w:val="00AD62A3"/>
    <w:rsid w:val="00AE5D72"/>
    <w:rsid w:val="00AE7703"/>
    <w:rsid w:val="00AF1075"/>
    <w:rsid w:val="00AF16D0"/>
    <w:rsid w:val="00B462AF"/>
    <w:rsid w:val="00B57219"/>
    <w:rsid w:val="00B7275C"/>
    <w:rsid w:val="00BB3192"/>
    <w:rsid w:val="00C35EF1"/>
    <w:rsid w:val="00C614BD"/>
    <w:rsid w:val="00C71095"/>
    <w:rsid w:val="00CA5D20"/>
    <w:rsid w:val="00CA5FA6"/>
    <w:rsid w:val="00D13F5C"/>
    <w:rsid w:val="00D440B9"/>
    <w:rsid w:val="00D557F5"/>
    <w:rsid w:val="00D66B81"/>
    <w:rsid w:val="00D6792C"/>
    <w:rsid w:val="00D83CB2"/>
    <w:rsid w:val="00D9160C"/>
    <w:rsid w:val="00DB1CDA"/>
    <w:rsid w:val="00DE4845"/>
    <w:rsid w:val="00DE51FE"/>
    <w:rsid w:val="00DE53A6"/>
    <w:rsid w:val="00E205E7"/>
    <w:rsid w:val="00E27217"/>
    <w:rsid w:val="00E33110"/>
    <w:rsid w:val="00E61C6A"/>
    <w:rsid w:val="00E73CD8"/>
    <w:rsid w:val="00EC6296"/>
    <w:rsid w:val="00ED3234"/>
    <w:rsid w:val="00EE3EC4"/>
    <w:rsid w:val="00EF1172"/>
    <w:rsid w:val="00EF20B1"/>
    <w:rsid w:val="00F14B88"/>
    <w:rsid w:val="00F26DF5"/>
    <w:rsid w:val="00F37198"/>
    <w:rsid w:val="00F53735"/>
    <w:rsid w:val="00F570E3"/>
    <w:rsid w:val="00F65F1A"/>
    <w:rsid w:val="00F92952"/>
    <w:rsid w:val="00FD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77AC4"/>
  <w15:docId w15:val="{50C4661D-CFFB-406C-BBDA-798B159E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DD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E0DD8"/>
    <w:rPr>
      <w:rFonts w:ascii="Verdana" w:hAnsi="Verdana" w:hint="default"/>
      <w:b/>
      <w:bCs/>
    </w:rPr>
  </w:style>
  <w:style w:type="paragraph" w:styleId="a4">
    <w:name w:val="No Spacing"/>
    <w:uiPriority w:val="1"/>
    <w:qFormat/>
    <w:rsid w:val="00E27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basedOn w:val="a"/>
    <w:rsid w:val="00E27217"/>
    <w:pPr>
      <w:spacing w:before="100" w:beforeAutospacing="1" w:after="100" w:afterAutospacing="1"/>
    </w:pPr>
    <w:rPr>
      <w:rFonts w:eastAsia="Times New Roman"/>
    </w:rPr>
  </w:style>
  <w:style w:type="paragraph" w:styleId="2">
    <w:name w:val="Body Text Indent 2"/>
    <w:basedOn w:val="a"/>
    <w:link w:val="20"/>
    <w:uiPriority w:val="99"/>
    <w:unhideWhenUsed/>
    <w:rsid w:val="00417DD2"/>
    <w:pPr>
      <w:suppressAutoHyphens/>
      <w:spacing w:after="120" w:line="480" w:lineRule="auto"/>
      <w:ind w:left="283"/>
    </w:pPr>
    <w:rPr>
      <w:rFonts w:eastAsia="Times New Roman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17D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205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7730E2"/>
    <w:pPr>
      <w:spacing w:before="100" w:beforeAutospacing="1" w:after="100" w:afterAutospacing="1"/>
    </w:pPr>
    <w:rPr>
      <w:rFonts w:eastAsia="Times New Roman"/>
    </w:rPr>
  </w:style>
  <w:style w:type="character" w:styleId="a6">
    <w:name w:val="Hyperlink"/>
    <w:basedOn w:val="a0"/>
    <w:uiPriority w:val="99"/>
    <w:unhideWhenUsed/>
    <w:rsid w:val="007730E2"/>
    <w:rPr>
      <w:color w:val="0000FF" w:themeColor="hyperlink"/>
      <w:u w:val="single"/>
    </w:rPr>
  </w:style>
  <w:style w:type="paragraph" w:customStyle="1" w:styleId="ConsPlusNormal0">
    <w:name w:val="ConsPlusNormal"/>
    <w:uiPriority w:val="99"/>
    <w:rsid w:val="00761C84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A3D00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AD62A3"/>
    <w:pPr>
      <w:suppressAutoHyphens/>
      <w:spacing w:after="120"/>
    </w:pPr>
    <w:rPr>
      <w:rFonts w:eastAsia="Times New Roman"/>
      <w:lang w:eastAsia="ar-SA"/>
    </w:rPr>
  </w:style>
  <w:style w:type="character" w:customStyle="1" w:styleId="a9">
    <w:name w:val="Основной текст Знак"/>
    <w:basedOn w:val="a0"/>
    <w:link w:val="a8"/>
    <w:uiPriority w:val="99"/>
    <w:rsid w:val="00AD6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4E386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E3868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2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AA204-4467-4303-9DCD-421951A60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Степанова</dc:creator>
  <cp:lastModifiedBy>2 1</cp:lastModifiedBy>
  <cp:revision>134</cp:revision>
  <dcterms:created xsi:type="dcterms:W3CDTF">2016-07-05T11:24:00Z</dcterms:created>
  <dcterms:modified xsi:type="dcterms:W3CDTF">2025-08-21T04:36:00Z</dcterms:modified>
</cp:coreProperties>
</file>