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F6E" w:rsidRDefault="009E7F6E" w:rsidP="009E7F6E">
      <w:pPr>
        <w:spacing w:after="0"/>
        <w:jc w:val="right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904C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Файл 1</w:t>
      </w:r>
    </w:p>
    <w:p w:rsidR="00B904CC" w:rsidRPr="00B904CC" w:rsidRDefault="00B904CC" w:rsidP="00B904CC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904C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Место размещения рекламных конструкций </w:t>
      </w:r>
    </w:p>
    <w:p w:rsidR="00A94B32" w:rsidRDefault="00A94B32" w:rsidP="00B904CC">
      <w:pPr>
        <w:pStyle w:val="a3"/>
        <w:ind w:left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МО «Большеучи</w:t>
      </w:r>
      <w:r w:rsidR="00B904CC" w:rsidRPr="00B904CC">
        <w:rPr>
          <w:rFonts w:ascii="Times New Roman" w:hAnsi="Times New Roman" w:cs="Times New Roman"/>
          <w:noProof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</w:t>
      </w:r>
      <w:r w:rsidR="00B904CC" w:rsidRPr="00B904C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кое», Удмурсткая Республика, Можгинский район, </w:t>
      </w:r>
    </w:p>
    <w:p w:rsidR="00695ACB" w:rsidRPr="00B904CC" w:rsidRDefault="00B904CC" w:rsidP="00B904CC">
      <w:pPr>
        <w:pStyle w:val="a3"/>
        <w:ind w:left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904CC">
        <w:rPr>
          <w:rFonts w:ascii="Times New Roman" w:hAnsi="Times New Roman" w:cs="Times New Roman"/>
          <w:noProof/>
          <w:sz w:val="28"/>
          <w:szCs w:val="28"/>
          <w:lang w:eastAsia="ru-RU"/>
        </w:rPr>
        <w:t>с. Большая Уча, ул. Садовая, д</w:t>
      </w:r>
      <w:r w:rsidR="009E7F6E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Pr="00B904C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22, – РК 1.1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CA592E" w:rsidRDefault="00CA592E" w:rsidP="00B904CC">
      <w:pPr>
        <w:pStyle w:val="a3"/>
        <w:ind w:left="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CA592E" w:rsidRPr="00B904CC" w:rsidTr="00592E84">
        <w:tc>
          <w:tcPr>
            <w:tcW w:w="9571" w:type="dxa"/>
          </w:tcPr>
          <w:p w:rsidR="00CA592E" w:rsidRDefault="00CA592E" w:rsidP="00592E84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CA592E" w:rsidRDefault="00056908" w:rsidP="00592E84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279900" cy="3209925"/>
                  <wp:effectExtent l="0" t="0" r="6350" b="9525"/>
                  <wp:docPr id="2" name="Рисунок 2" descr="\\server2\приемная\ГОЛОВКО\Б.Уч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erver2\приемная\ГОЛОВКО\Б.Уч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0" cy="3209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CA592E" w:rsidRPr="00B904CC" w:rsidRDefault="00CA592E" w:rsidP="00592E84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CA592E" w:rsidRDefault="00CA592E" w:rsidP="00B904CC">
      <w:pPr>
        <w:pStyle w:val="a3"/>
        <w:ind w:left="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35A4D" w:rsidRPr="00B904CC" w:rsidRDefault="00CA592E" w:rsidP="00B904CC">
      <w:pPr>
        <w:pStyle w:val="a3"/>
        <w:ind w:left="0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Фото: стена ЦСДК с местом рамещения </w:t>
      </w:r>
      <w:r w:rsidR="00A94B32">
        <w:rPr>
          <w:rFonts w:ascii="Times New Roman" w:hAnsi="Times New Roman" w:cs="Times New Roman"/>
          <w:noProof/>
          <w:sz w:val="24"/>
          <w:szCs w:val="24"/>
          <w:lang w:eastAsia="ru-RU"/>
        </w:rPr>
        <w:t>рекламной конст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рукции</w:t>
      </w:r>
    </w:p>
    <w:sectPr w:rsidR="00F35A4D" w:rsidRPr="00B904CC" w:rsidSect="00AE2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424F6"/>
    <w:multiLevelType w:val="hybridMultilevel"/>
    <w:tmpl w:val="0B482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334"/>
    <w:rsid w:val="00056908"/>
    <w:rsid w:val="0046232B"/>
    <w:rsid w:val="00695ACB"/>
    <w:rsid w:val="009E7F6E"/>
    <w:rsid w:val="00A94B32"/>
    <w:rsid w:val="00AE2C7B"/>
    <w:rsid w:val="00B904CC"/>
    <w:rsid w:val="00CA592E"/>
    <w:rsid w:val="00DD0334"/>
    <w:rsid w:val="00F35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4CC"/>
    <w:pPr>
      <w:ind w:left="720"/>
      <w:contextualSpacing/>
    </w:pPr>
  </w:style>
  <w:style w:type="table" w:styleId="a4">
    <w:name w:val="Table Grid"/>
    <w:basedOn w:val="a1"/>
    <w:uiPriority w:val="59"/>
    <w:rsid w:val="00B904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35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A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4CC"/>
    <w:pPr>
      <w:ind w:left="720"/>
      <w:contextualSpacing/>
    </w:pPr>
  </w:style>
  <w:style w:type="table" w:styleId="a4">
    <w:name w:val="Table Grid"/>
    <w:basedOn w:val="a1"/>
    <w:uiPriority w:val="59"/>
    <w:rsid w:val="00B90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35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A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Ивановна</cp:lastModifiedBy>
  <cp:revision>10</cp:revision>
  <dcterms:created xsi:type="dcterms:W3CDTF">2016-10-26T10:51:00Z</dcterms:created>
  <dcterms:modified xsi:type="dcterms:W3CDTF">2016-12-23T11:10:00Z</dcterms:modified>
</cp:coreProperties>
</file>